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6C4B" w14:textId="7244C851" w:rsidR="00382F95" w:rsidRPr="00E27D9D" w:rsidRDefault="00382F95" w:rsidP="00E27D9D">
      <w:pPr>
        <w:spacing w:after="0"/>
        <w:rPr>
          <w:sz w:val="28"/>
          <w:szCs w:val="28"/>
        </w:rPr>
      </w:pPr>
      <w:r w:rsidRPr="00E27D9D">
        <w:rPr>
          <w:sz w:val="28"/>
          <w:szCs w:val="28"/>
        </w:rPr>
        <w:t>Town Hall Listening Sessions – Top Topics</w:t>
      </w:r>
      <w:r w:rsidR="00EF5739">
        <w:rPr>
          <w:sz w:val="28"/>
          <w:szCs w:val="28"/>
        </w:rPr>
        <w:t xml:space="preserve"> </w:t>
      </w:r>
      <w:r w:rsidR="00513A16">
        <w:rPr>
          <w:sz w:val="28"/>
          <w:szCs w:val="28"/>
        </w:rPr>
        <w:t>Throughout Sessions</w:t>
      </w:r>
    </w:p>
    <w:p w14:paraId="0639F85E" w14:textId="40A27777" w:rsidR="00E27D9D" w:rsidRDefault="00382F95" w:rsidP="00E27D9D">
      <w:pPr>
        <w:spacing w:after="0"/>
        <w:rPr>
          <w:sz w:val="28"/>
          <w:szCs w:val="28"/>
        </w:rPr>
      </w:pPr>
      <w:r w:rsidRPr="00E27D9D">
        <w:rPr>
          <w:sz w:val="28"/>
          <w:szCs w:val="28"/>
        </w:rPr>
        <w:t>January–February 2025</w:t>
      </w:r>
    </w:p>
    <w:p w14:paraId="7991DAA8" w14:textId="64E95F06" w:rsidR="00737C4C" w:rsidRPr="00737C4C" w:rsidRDefault="00737C4C" w:rsidP="00737C4C">
      <w:pPr>
        <w:spacing w:after="0" w:line="240" w:lineRule="auto"/>
        <w:rPr>
          <w:rFonts w:ascii="UICTFontTextStyleBody" w:eastAsia="Times New Roman" w:hAnsi="UICTFontTextStyleBody" w:cs="Times New Roman"/>
          <w:kern w:val="0"/>
          <w:sz w:val="32"/>
          <w:szCs w:val="32"/>
          <w14:ligatures w14:val="none"/>
        </w:rPr>
      </w:pPr>
      <w:r w:rsidRPr="00737C4C">
        <w:rPr>
          <w:rFonts w:ascii="UICTFontTextStyleBody" w:eastAsia="Times New Roman" w:hAnsi="UICTFontTextStyleBody" w:cs="Times New Roman"/>
          <w:kern w:val="0"/>
          <w:sz w:val="32"/>
          <w:szCs w:val="32"/>
          <w14:ligatures w14:val="none"/>
        </w:rPr>
        <w:br/>
        <w:t xml:space="preserve">It is still useful to remind all that the changes to the zoning code MUST align with the Master Plan otherwise it becomes a </w:t>
      </w:r>
      <w:proofErr w:type="gramStart"/>
      <w:r w:rsidRPr="00737C4C">
        <w:rPr>
          <w:rFonts w:ascii="UICTFontTextStyleBody" w:eastAsia="Times New Roman" w:hAnsi="UICTFontTextStyleBody" w:cs="Times New Roman"/>
          <w:kern w:val="0"/>
          <w:sz w:val="32"/>
          <w:szCs w:val="32"/>
          <w14:ligatures w14:val="none"/>
        </w:rPr>
        <w:t>free standing</w:t>
      </w:r>
      <w:proofErr w:type="gramEnd"/>
      <w:r w:rsidRPr="00737C4C">
        <w:rPr>
          <w:rFonts w:ascii="UICTFontTextStyleBody" w:eastAsia="Times New Roman" w:hAnsi="UICTFontTextStyleBody" w:cs="Times New Roman"/>
          <w:kern w:val="0"/>
          <w:sz w:val="32"/>
          <w:szCs w:val="32"/>
          <w14:ligatures w14:val="none"/>
        </w:rPr>
        <w:t xml:space="preserve"> document that was in fact voted down thereby will not stand up in court as a viable representative zoning code.</w:t>
      </w:r>
      <w:r w:rsidR="009C5767">
        <w:rPr>
          <w:rFonts w:ascii="UICTFontTextStyleBody" w:eastAsia="Times New Roman" w:hAnsi="UICTFontTextStyleBody" w:cs="Times New Roman"/>
          <w:kern w:val="0"/>
          <w:sz w:val="32"/>
          <w:szCs w:val="32"/>
          <w14:ligatures w14:val="none"/>
        </w:rPr>
        <w:t xml:space="preserve"> The comments in red were written after various meetings </w:t>
      </w:r>
    </w:p>
    <w:p w14:paraId="66580EDA" w14:textId="77777777" w:rsidR="00737C4C" w:rsidRPr="00E27D9D" w:rsidRDefault="00737C4C" w:rsidP="00E27D9D">
      <w:pPr>
        <w:spacing w:after="0"/>
        <w:rPr>
          <w:sz w:val="28"/>
          <w:szCs w:val="28"/>
        </w:rPr>
      </w:pPr>
    </w:p>
    <w:p w14:paraId="24D30E7D" w14:textId="77777777" w:rsidR="00E27D9D" w:rsidRDefault="00E27D9D" w:rsidP="00E27D9D">
      <w:pPr>
        <w:spacing w:after="0"/>
      </w:pPr>
    </w:p>
    <w:p w14:paraId="67D98CF3" w14:textId="53C5B00E" w:rsidR="00E27D9D" w:rsidRPr="00E27D9D" w:rsidRDefault="00E27D9D" w:rsidP="00E27D9D">
      <w:pPr>
        <w:spacing w:after="0"/>
        <w:rPr>
          <w:b/>
          <w:bCs/>
          <w:sz w:val="28"/>
          <w:szCs w:val="28"/>
        </w:rPr>
      </w:pPr>
      <w:r w:rsidRPr="00E27D9D">
        <w:rPr>
          <w:b/>
          <w:bCs/>
          <w:sz w:val="28"/>
          <w:szCs w:val="28"/>
        </w:rPr>
        <w:t>Code</w:t>
      </w:r>
      <w:r w:rsidR="009147E6">
        <w:rPr>
          <w:b/>
          <w:bCs/>
          <w:sz w:val="28"/>
          <w:szCs w:val="28"/>
        </w:rPr>
        <w:t xml:space="preserve"> Content and</w:t>
      </w:r>
      <w:r w:rsidRPr="00E27D9D">
        <w:rPr>
          <w:b/>
          <w:bCs/>
          <w:sz w:val="28"/>
          <w:szCs w:val="28"/>
        </w:rPr>
        <w:t xml:space="preserve"> Structure</w:t>
      </w:r>
    </w:p>
    <w:p w14:paraId="13ED108C" w14:textId="6DFFE99B" w:rsidR="00E27D9D" w:rsidRDefault="00E27D9D" w:rsidP="00E27D9D">
      <w:pPr>
        <w:spacing w:after="0"/>
      </w:pPr>
      <w:r>
        <w:t>1. Broad support for starting with the revised 2024/2025 code structure rather than 'starting over</w:t>
      </w:r>
      <w:r w:rsidR="009147E6">
        <w:t xml:space="preserve"> with old format</w:t>
      </w:r>
      <w:r>
        <w:t>'</w:t>
      </w:r>
      <w:r w:rsidR="0003110C">
        <w:t xml:space="preserve"> </w:t>
      </w:r>
      <w:r w:rsidR="0003110C" w:rsidRPr="0003110C">
        <w:rPr>
          <w:color w:val="EE0000"/>
        </w:rPr>
        <w:t xml:space="preserve">THAT’S WHAT THEY SAID </w:t>
      </w:r>
      <w:r w:rsidR="0003110C">
        <w:rPr>
          <w:color w:val="EE0000"/>
        </w:rPr>
        <w:t xml:space="preserve">THEY WANTED </w:t>
      </w:r>
      <w:r w:rsidR="0003110C" w:rsidRPr="0003110C">
        <w:rPr>
          <w:color w:val="EE0000"/>
        </w:rPr>
        <w:t xml:space="preserve">– A DIFFERENT UNDERSTANDING OF IT </w:t>
      </w:r>
      <w:proofErr w:type="gramStart"/>
      <w:r w:rsidR="0003110C" w:rsidRPr="0003110C">
        <w:rPr>
          <w:color w:val="EE0000"/>
        </w:rPr>
        <w:t>NOW</w:t>
      </w:r>
      <w:r w:rsidR="009C5767">
        <w:rPr>
          <w:color w:val="EE0000"/>
        </w:rPr>
        <w:t xml:space="preserve"> ?</w:t>
      </w:r>
      <w:proofErr w:type="gramEnd"/>
      <w:r w:rsidR="009C5767">
        <w:rPr>
          <w:color w:val="EE0000"/>
        </w:rPr>
        <w:t xml:space="preserve"> </w:t>
      </w:r>
    </w:p>
    <w:p w14:paraId="08A09531" w14:textId="0ADFEDB8" w:rsidR="00E27D9D" w:rsidRPr="0003110C" w:rsidRDefault="00E27D9D" w:rsidP="00E27D9D">
      <w:pPr>
        <w:spacing w:after="0"/>
        <w:rPr>
          <w:color w:val="EE0000"/>
        </w:rPr>
      </w:pPr>
      <w:r>
        <w:t>2. Only ~20% of code elements need focused attention (the '80/20' issue</w:t>
      </w:r>
      <w:proofErr w:type="gramStart"/>
      <w:r>
        <w:t>).</w:t>
      </w:r>
      <w:r w:rsidR="0003110C" w:rsidRPr="0003110C">
        <w:rPr>
          <w:color w:val="EE0000"/>
        </w:rPr>
        <w:t>SEE</w:t>
      </w:r>
      <w:proofErr w:type="gramEnd"/>
      <w:r w:rsidR="0003110C" w:rsidRPr="0003110C">
        <w:rPr>
          <w:color w:val="EE0000"/>
        </w:rPr>
        <w:t xml:space="preserve"> ABOVE </w:t>
      </w:r>
    </w:p>
    <w:p w14:paraId="13883379" w14:textId="53CD4BDB" w:rsidR="00E27D9D" w:rsidRDefault="00E27D9D" w:rsidP="00E27D9D">
      <w:pPr>
        <w:spacing w:after="0"/>
      </w:pPr>
      <w:r>
        <w:t>3. Need a side-by-side comparison of old vs. revised code to identify key elements</w:t>
      </w:r>
      <w:r w:rsidR="009147E6">
        <w:t xml:space="preserve"> and where revisions are needed</w:t>
      </w:r>
      <w:proofErr w:type="gramStart"/>
      <w:r w:rsidR="009147E6">
        <w:t>.</w:t>
      </w:r>
      <w:r w:rsidR="0003110C">
        <w:t xml:space="preserve"> </w:t>
      </w:r>
      <w:proofErr w:type="gramEnd"/>
      <w:r w:rsidR="0003110C" w:rsidRPr="0003110C">
        <w:rPr>
          <w:color w:val="EE0000"/>
        </w:rPr>
        <w:t>N</w:t>
      </w:r>
      <w:r w:rsidR="009C5767">
        <w:rPr>
          <w:color w:val="EE0000"/>
        </w:rPr>
        <w:t>EVER</w:t>
      </w:r>
      <w:r w:rsidR="0003110C" w:rsidRPr="0003110C">
        <w:rPr>
          <w:color w:val="EE0000"/>
        </w:rPr>
        <w:t xml:space="preserve"> DONE WE DON’T BELIEVE- NOT AT MEETINGS </w:t>
      </w:r>
    </w:p>
    <w:p w14:paraId="6B2B650C" w14:textId="69F3A7AC" w:rsidR="00E27D9D" w:rsidRPr="0003110C" w:rsidRDefault="00E27D9D" w:rsidP="00E27D9D">
      <w:pPr>
        <w:spacing w:after="0"/>
        <w:rPr>
          <w:color w:val="EE0000"/>
        </w:rPr>
      </w:pPr>
      <w:r>
        <w:t>4. Break code into manageable sections (residential vs. business) for review</w:t>
      </w:r>
      <w:r w:rsidRPr="0003110C">
        <w:rPr>
          <w:color w:val="EE0000"/>
        </w:rPr>
        <w:t>.</w:t>
      </w:r>
      <w:r w:rsidR="0003110C" w:rsidRPr="0003110C">
        <w:rPr>
          <w:color w:val="EE0000"/>
        </w:rPr>
        <w:t xml:space="preserve"> DONE</w:t>
      </w:r>
    </w:p>
    <w:p w14:paraId="7AD0711F" w14:textId="38FB93D0" w:rsidR="00E27D9D" w:rsidRPr="0003110C" w:rsidRDefault="00E27D9D" w:rsidP="00E27D9D">
      <w:pPr>
        <w:spacing w:after="0"/>
        <w:rPr>
          <w:color w:val="EE0000"/>
        </w:rPr>
      </w:pPr>
      <w:r w:rsidRPr="009C5767">
        <w:rPr>
          <w:highlight w:val="yellow"/>
        </w:rPr>
        <w:t>5.</w:t>
      </w:r>
      <w:r>
        <w:t xml:space="preserve"> Concern that outdated language and vague ordinances create legal risks.</w:t>
      </w:r>
      <w:r w:rsidR="0003110C">
        <w:t xml:space="preserve"> </w:t>
      </w:r>
      <w:r w:rsidR="0003110C" w:rsidRPr="0003110C">
        <w:rPr>
          <w:color w:val="EE0000"/>
        </w:rPr>
        <w:t xml:space="preserve">SOME LOOPHOLES </w:t>
      </w:r>
      <w:proofErr w:type="gramStart"/>
      <w:r w:rsidR="0003110C" w:rsidRPr="0003110C">
        <w:rPr>
          <w:color w:val="EE0000"/>
        </w:rPr>
        <w:t>CLOSED ,</w:t>
      </w:r>
      <w:proofErr w:type="gramEnd"/>
      <w:r w:rsidR="0003110C" w:rsidRPr="0003110C">
        <w:rPr>
          <w:color w:val="EE0000"/>
        </w:rPr>
        <w:t xml:space="preserve"> OTHERS OPENED</w:t>
      </w:r>
      <w:r w:rsidR="00737C4C">
        <w:rPr>
          <w:color w:val="EE0000"/>
        </w:rPr>
        <w:t xml:space="preserve"> DUE TO PD</w:t>
      </w:r>
      <w:r w:rsidR="009C5767">
        <w:rPr>
          <w:color w:val="EE0000"/>
        </w:rPr>
        <w:t xml:space="preserve">’ </w:t>
      </w:r>
      <w:r w:rsidR="00737C4C">
        <w:rPr>
          <w:color w:val="EE0000"/>
        </w:rPr>
        <w:t xml:space="preserve">S </w:t>
      </w:r>
    </w:p>
    <w:p w14:paraId="2990A487" w14:textId="5B4FFE6C" w:rsidR="00E27D9D" w:rsidRPr="0003110C" w:rsidRDefault="00E27D9D" w:rsidP="00E27D9D">
      <w:pPr>
        <w:spacing w:after="0"/>
        <w:rPr>
          <w:color w:val="EE0000"/>
        </w:rPr>
      </w:pPr>
      <w:r>
        <w:t>6. Calls for clearer structure, glossary, and definitions to reduce ambiguity</w:t>
      </w:r>
      <w:r w:rsidRPr="0003110C">
        <w:rPr>
          <w:color w:val="EE0000"/>
        </w:rPr>
        <w:t>.</w:t>
      </w:r>
      <w:r w:rsidR="0003110C" w:rsidRPr="0003110C">
        <w:rPr>
          <w:color w:val="EE0000"/>
        </w:rPr>
        <w:t xml:space="preserve"> DONE </w:t>
      </w:r>
    </w:p>
    <w:p w14:paraId="2D04A909" w14:textId="6D36500E" w:rsidR="00E27D9D" w:rsidRPr="0003110C" w:rsidRDefault="00E27D9D" w:rsidP="00E27D9D">
      <w:pPr>
        <w:spacing w:after="0"/>
        <w:rPr>
          <w:b/>
          <w:bCs/>
          <w:color w:val="EE0000"/>
        </w:rPr>
      </w:pPr>
      <w:r>
        <w:t>7. Concern that loopholes exist in the code that must be closed</w:t>
      </w:r>
      <w:proofErr w:type="gramStart"/>
      <w:r>
        <w:t>.</w:t>
      </w:r>
      <w:r w:rsidR="00737C4C">
        <w:t xml:space="preserve"> </w:t>
      </w:r>
      <w:proofErr w:type="gramEnd"/>
      <w:r w:rsidR="0003110C" w:rsidRPr="0003110C">
        <w:rPr>
          <w:color w:val="EE0000"/>
        </w:rPr>
        <w:t>HAVE ALL LOOPHOLES THAT JEFF KNOWS ABOUT BY ANECDOTE BEEN CLOSED</w:t>
      </w:r>
      <w:proofErr w:type="gramStart"/>
      <w:r w:rsidR="0003110C" w:rsidRPr="0003110C">
        <w:rPr>
          <w:color w:val="EE0000"/>
        </w:rPr>
        <w:t xml:space="preserve">? </w:t>
      </w:r>
      <w:proofErr w:type="gramEnd"/>
      <w:r w:rsidR="0003110C" w:rsidRPr="0003110C">
        <w:rPr>
          <w:color w:val="EE0000"/>
        </w:rPr>
        <w:t xml:space="preserve">I DOUBT </w:t>
      </w:r>
      <w:r w:rsidR="0003110C" w:rsidRPr="0003110C">
        <w:rPr>
          <w:b/>
          <w:bCs/>
          <w:color w:val="EE0000"/>
        </w:rPr>
        <w:t>GREAT QUESTION</w:t>
      </w:r>
      <w:r w:rsidR="009C5767">
        <w:rPr>
          <w:b/>
          <w:bCs/>
          <w:color w:val="EE0000"/>
        </w:rPr>
        <w:t xml:space="preserve"> TO ASK HIM!</w:t>
      </w:r>
    </w:p>
    <w:p w14:paraId="39D8E419" w14:textId="065D3013" w:rsidR="009147E6" w:rsidRDefault="009147E6" w:rsidP="009147E6">
      <w:pPr>
        <w:spacing w:after="0"/>
      </w:pPr>
      <w:r>
        <w:t>8.  Groups have separate lists of possible changes; consolidate into a Master List.</w:t>
      </w:r>
    </w:p>
    <w:p w14:paraId="50B363C7" w14:textId="77777777" w:rsidR="009147E6" w:rsidRDefault="009147E6" w:rsidP="009147E6">
      <w:pPr>
        <w:spacing w:after="0"/>
      </w:pPr>
      <w:r>
        <w:t>5.  Planning Commission to review specifics at next meeting.</w:t>
      </w:r>
    </w:p>
    <w:p w14:paraId="0D07BB30" w14:textId="77777777" w:rsidR="009147E6" w:rsidRDefault="009147E6" w:rsidP="009147E6">
      <w:pPr>
        <w:spacing w:after="0"/>
      </w:pPr>
      <w:r>
        <w:t>6.  Residents asked to submit likes/dislikes by Feb 20 deadline.</w:t>
      </w:r>
    </w:p>
    <w:p w14:paraId="7CA4D782" w14:textId="25E5FF8F" w:rsidR="009147E6" w:rsidRDefault="009147E6" w:rsidP="009147E6">
      <w:pPr>
        <w:spacing w:after="0"/>
      </w:pPr>
      <w:r>
        <w:t>7.  Inclusion of porches in the code.</w:t>
      </w:r>
      <w:r w:rsidR="0003110C" w:rsidRPr="0003110C">
        <w:rPr>
          <w:color w:val="EE0000"/>
        </w:rPr>
        <w:t xml:space="preserve"> ADDED </w:t>
      </w:r>
    </w:p>
    <w:p w14:paraId="5AEC8378" w14:textId="37DEB63D" w:rsidR="009147E6" w:rsidRPr="0003110C" w:rsidRDefault="009147E6" w:rsidP="009147E6">
      <w:pPr>
        <w:spacing w:after="0"/>
        <w:rPr>
          <w:color w:val="EE0000"/>
        </w:rPr>
      </w:pPr>
      <w:r>
        <w:t>8.  Consideration of deed restrictions for multi-unit housing</w:t>
      </w:r>
      <w:r w:rsidRPr="0003110C">
        <w:rPr>
          <w:color w:val="EE0000"/>
        </w:rPr>
        <w:t>.</w:t>
      </w:r>
      <w:r w:rsidR="0003110C" w:rsidRPr="0003110C">
        <w:rPr>
          <w:color w:val="EE0000"/>
        </w:rPr>
        <w:t xml:space="preserve"> WHAT DOES THIS MEAN – ADD TO OUR LIST. </w:t>
      </w:r>
    </w:p>
    <w:p w14:paraId="3E7C8C5A" w14:textId="69A83127" w:rsidR="009147E6" w:rsidRPr="0003110C" w:rsidRDefault="009147E6" w:rsidP="009147E6">
      <w:pPr>
        <w:spacing w:after="0"/>
        <w:rPr>
          <w:color w:val="EE0000"/>
        </w:rPr>
      </w:pPr>
      <w:r>
        <w:t>9.  Trust vs. enforcement: ensuring builders maintain quality</w:t>
      </w:r>
      <w:r w:rsidRPr="0003110C">
        <w:rPr>
          <w:color w:val="EE0000"/>
        </w:rPr>
        <w:t>.</w:t>
      </w:r>
      <w:r w:rsidR="0003110C" w:rsidRPr="0003110C">
        <w:rPr>
          <w:color w:val="EE0000"/>
        </w:rPr>
        <w:t xml:space="preserve"> NO REGULATIONS POINTED OUT IN PUBLIC </w:t>
      </w:r>
    </w:p>
    <w:p w14:paraId="2792E9F4" w14:textId="77777777" w:rsidR="009147E6" w:rsidRDefault="009147E6" w:rsidP="00E27D9D">
      <w:pPr>
        <w:spacing w:after="0"/>
      </w:pPr>
    </w:p>
    <w:p w14:paraId="6A224390" w14:textId="77777777" w:rsidR="00E27D9D" w:rsidRDefault="00E27D9D" w:rsidP="00E27D9D">
      <w:pPr>
        <w:spacing w:after="0"/>
      </w:pPr>
    </w:p>
    <w:p w14:paraId="6125C746" w14:textId="77777777" w:rsidR="00737C4C" w:rsidRDefault="00737C4C" w:rsidP="00E27D9D">
      <w:pPr>
        <w:spacing w:after="0"/>
        <w:rPr>
          <w:b/>
          <w:bCs/>
          <w:sz w:val="28"/>
          <w:szCs w:val="28"/>
        </w:rPr>
      </w:pPr>
    </w:p>
    <w:p w14:paraId="0F57887D" w14:textId="77777777" w:rsidR="00737C4C" w:rsidRDefault="00737C4C" w:rsidP="00E27D9D">
      <w:pPr>
        <w:spacing w:after="0"/>
        <w:rPr>
          <w:b/>
          <w:bCs/>
          <w:sz w:val="28"/>
          <w:szCs w:val="28"/>
        </w:rPr>
      </w:pPr>
    </w:p>
    <w:p w14:paraId="441AF39C" w14:textId="77777777" w:rsidR="00737C4C" w:rsidRDefault="00737C4C" w:rsidP="00E27D9D">
      <w:pPr>
        <w:spacing w:after="0"/>
        <w:rPr>
          <w:b/>
          <w:bCs/>
          <w:sz w:val="28"/>
          <w:szCs w:val="28"/>
        </w:rPr>
      </w:pPr>
    </w:p>
    <w:p w14:paraId="26D57784" w14:textId="2C1BDDDB" w:rsidR="00E27D9D" w:rsidRPr="00E27D9D" w:rsidRDefault="00E27D9D" w:rsidP="00E27D9D">
      <w:pPr>
        <w:spacing w:after="0"/>
        <w:rPr>
          <w:b/>
          <w:bCs/>
          <w:sz w:val="28"/>
          <w:szCs w:val="28"/>
        </w:rPr>
      </w:pPr>
      <w:r w:rsidRPr="00E27D9D">
        <w:rPr>
          <w:b/>
          <w:bCs/>
          <w:sz w:val="28"/>
          <w:szCs w:val="28"/>
        </w:rPr>
        <w:lastRenderedPageBreak/>
        <w:t>Zoning Districts &amp; Land Use</w:t>
      </w:r>
    </w:p>
    <w:p w14:paraId="6656D419" w14:textId="04864693" w:rsidR="00E27D9D" w:rsidRDefault="00E27D9D" w:rsidP="00E27D9D">
      <w:pPr>
        <w:spacing w:after="0"/>
      </w:pPr>
      <w:r>
        <w:t>1. Too many zoning districts; simplification requested.</w:t>
      </w:r>
      <w:r w:rsidR="0003110C">
        <w:t xml:space="preserve"> </w:t>
      </w:r>
      <w:r w:rsidR="0003110C" w:rsidRPr="0003110C">
        <w:rPr>
          <w:color w:val="EE0000"/>
        </w:rPr>
        <w:t xml:space="preserve">GOT RID OF 3-4 – WIN </w:t>
      </w:r>
      <w:r w:rsidR="009C5767">
        <w:rPr>
          <w:color w:val="EE0000"/>
        </w:rPr>
        <w:t>FOR THE COMMUNITY</w:t>
      </w:r>
    </w:p>
    <w:p w14:paraId="2C13B86C" w14:textId="65813D4D" w:rsidR="00E27D9D" w:rsidRPr="0003110C" w:rsidRDefault="00E27D9D" w:rsidP="00E27D9D">
      <w:pPr>
        <w:spacing w:after="0"/>
        <w:rPr>
          <w:color w:val="EE0000"/>
        </w:rPr>
      </w:pPr>
      <w:r>
        <w:t>2. Clarification needed on RN neighborhoods and state mandates for multi-use dwellings</w:t>
      </w:r>
      <w:proofErr w:type="gramStart"/>
      <w:r>
        <w:t>.</w:t>
      </w:r>
      <w:r w:rsidR="0003110C">
        <w:t xml:space="preserve"> </w:t>
      </w:r>
      <w:proofErr w:type="gramEnd"/>
      <w:r w:rsidR="0003110C" w:rsidRPr="0003110C">
        <w:rPr>
          <w:color w:val="EE0000"/>
        </w:rPr>
        <w:t xml:space="preserve">NOT CLARIFIED GOOD QUESTION </w:t>
      </w:r>
    </w:p>
    <w:p w14:paraId="0B96CBF2" w14:textId="2F9D3523" w:rsidR="00E27D9D" w:rsidRPr="0003110C" w:rsidRDefault="00E27D9D" w:rsidP="00E27D9D">
      <w:pPr>
        <w:spacing w:after="0"/>
        <w:rPr>
          <w:color w:val="EE0000"/>
        </w:rPr>
      </w:pPr>
      <w:r>
        <w:t>3. Concerns about 'grandfathered-in' uses and overlays complicating interpretation.</w:t>
      </w:r>
      <w:r w:rsidR="0003110C">
        <w:t xml:space="preserve"> </w:t>
      </w:r>
      <w:r w:rsidR="0003110C" w:rsidRPr="0003110C">
        <w:rPr>
          <w:color w:val="EE0000"/>
        </w:rPr>
        <w:t>NO CLARIFICATION</w:t>
      </w:r>
      <w:r w:rsidR="009C5767">
        <w:rPr>
          <w:color w:val="EE0000"/>
        </w:rPr>
        <w:t xml:space="preserve"> EVER DISCUSSED </w:t>
      </w:r>
    </w:p>
    <w:p w14:paraId="331ACC0C" w14:textId="47AA90F7" w:rsidR="00E27D9D" w:rsidRPr="0003110C" w:rsidRDefault="00E27D9D" w:rsidP="00E27D9D">
      <w:pPr>
        <w:spacing w:after="0"/>
        <w:rPr>
          <w:color w:val="EE0000"/>
        </w:rPr>
      </w:pPr>
      <w:r>
        <w:t xml:space="preserve">4. </w:t>
      </w:r>
      <w:r w:rsidR="009147E6">
        <w:t>Strong d</w:t>
      </w:r>
      <w:r>
        <w:t>esire for district-by-district community discussions</w:t>
      </w:r>
      <w:proofErr w:type="gramStart"/>
      <w:r>
        <w:t>.</w:t>
      </w:r>
      <w:r w:rsidR="0003110C">
        <w:t xml:space="preserve"> </w:t>
      </w:r>
      <w:proofErr w:type="gramEnd"/>
      <w:r w:rsidR="0003110C" w:rsidRPr="0003110C">
        <w:rPr>
          <w:color w:val="EE0000"/>
        </w:rPr>
        <w:t xml:space="preserve">NOT DONE </w:t>
      </w:r>
      <w:r w:rsidR="0003110C">
        <w:rPr>
          <w:color w:val="EE0000"/>
        </w:rPr>
        <w:t xml:space="preserve">– TWO PETITIONS </w:t>
      </w:r>
      <w:r w:rsidR="009C5767">
        <w:rPr>
          <w:color w:val="EE0000"/>
        </w:rPr>
        <w:t xml:space="preserve">WERE </w:t>
      </w:r>
      <w:r w:rsidR="0003110C">
        <w:rPr>
          <w:color w:val="EE0000"/>
        </w:rPr>
        <w:t xml:space="preserve">DONE, BY TWO </w:t>
      </w:r>
      <w:proofErr w:type="gramStart"/>
      <w:r w:rsidR="0003110C">
        <w:rPr>
          <w:color w:val="EE0000"/>
        </w:rPr>
        <w:t>DISTRICTS</w:t>
      </w:r>
      <w:r w:rsidR="009C5767">
        <w:rPr>
          <w:color w:val="EE0000"/>
        </w:rPr>
        <w:t xml:space="preserve">, </w:t>
      </w:r>
      <w:r w:rsidR="0003110C">
        <w:rPr>
          <w:color w:val="EE0000"/>
        </w:rPr>
        <w:t xml:space="preserve"> BUT</w:t>
      </w:r>
      <w:proofErr w:type="gramEnd"/>
      <w:r w:rsidR="0003110C">
        <w:rPr>
          <w:color w:val="EE0000"/>
        </w:rPr>
        <w:t xml:space="preserve"> REQUES</w:t>
      </w:r>
      <w:r w:rsidR="009C5767">
        <w:rPr>
          <w:color w:val="EE0000"/>
        </w:rPr>
        <w:t>TS</w:t>
      </w:r>
      <w:r w:rsidR="0003110C">
        <w:rPr>
          <w:color w:val="EE0000"/>
        </w:rPr>
        <w:t xml:space="preserve"> ON </w:t>
      </w:r>
      <w:r w:rsidR="009C5767">
        <w:rPr>
          <w:color w:val="EE0000"/>
        </w:rPr>
        <w:t xml:space="preserve">THE </w:t>
      </w:r>
      <w:r w:rsidR="0003110C">
        <w:rPr>
          <w:color w:val="EE0000"/>
        </w:rPr>
        <w:t xml:space="preserve">PETITION </w:t>
      </w:r>
      <w:r w:rsidR="009C5767">
        <w:rPr>
          <w:color w:val="EE0000"/>
        </w:rPr>
        <w:t xml:space="preserve">WERE </w:t>
      </w:r>
      <w:r w:rsidR="0003110C">
        <w:rPr>
          <w:color w:val="EE0000"/>
        </w:rPr>
        <w:t>PARTIALLY IGNORED.</w:t>
      </w:r>
    </w:p>
    <w:p w14:paraId="7CB70CB3" w14:textId="37D198A7" w:rsidR="009147E6" w:rsidRPr="0003110C" w:rsidRDefault="00E27D9D" w:rsidP="009147E6">
      <w:pPr>
        <w:spacing w:after="0"/>
        <w:rPr>
          <w:color w:val="EE0000"/>
        </w:rPr>
      </w:pPr>
      <w:r>
        <w:t>5. Planning Commission should gather district-specific lists of issues.</w:t>
      </w:r>
      <w:r w:rsidR="0003110C">
        <w:t xml:space="preserve"> </w:t>
      </w:r>
      <w:r w:rsidR="0003110C" w:rsidRPr="0003110C">
        <w:rPr>
          <w:color w:val="EE0000"/>
        </w:rPr>
        <w:t xml:space="preserve">NOT DONE THAT WE KNOW </w:t>
      </w:r>
    </w:p>
    <w:p w14:paraId="65C4388F" w14:textId="709AF6AF" w:rsidR="009147E6" w:rsidRPr="0003110C" w:rsidRDefault="009147E6" w:rsidP="009147E6">
      <w:pPr>
        <w:spacing w:after="0"/>
        <w:rPr>
          <w:color w:val="EE0000"/>
        </w:rPr>
      </w:pPr>
      <w:r>
        <w:t>6. Concern about undesirable businesses locating in Harbor Springs</w:t>
      </w:r>
      <w:proofErr w:type="gramStart"/>
      <w:r>
        <w:t xml:space="preserve">. </w:t>
      </w:r>
      <w:proofErr w:type="gramEnd"/>
      <w:r>
        <w:t>Certain businesses must be included by law, but restrictions on location needed.</w:t>
      </w:r>
      <w:r w:rsidR="0003110C">
        <w:t xml:space="preserve"> </w:t>
      </w:r>
      <w:r w:rsidR="0003110C" w:rsidRPr="0003110C">
        <w:rPr>
          <w:color w:val="EE0000"/>
        </w:rPr>
        <w:t xml:space="preserve">DONE </w:t>
      </w:r>
    </w:p>
    <w:p w14:paraId="33BAA602" w14:textId="4EC87940" w:rsidR="009147E6" w:rsidRPr="0003110C" w:rsidRDefault="009147E6" w:rsidP="009147E6">
      <w:pPr>
        <w:spacing w:after="0"/>
        <w:rPr>
          <w:color w:val="EE0000"/>
        </w:rPr>
      </w:pPr>
      <w:r>
        <w:t>7. Clarification requested on 'By-Right' vs. 'Special Land Use.'</w:t>
      </w:r>
      <w:r w:rsidR="0003110C">
        <w:t xml:space="preserve"> </w:t>
      </w:r>
      <w:r w:rsidR="0003110C" w:rsidRPr="0003110C">
        <w:rPr>
          <w:color w:val="EE0000"/>
        </w:rPr>
        <w:t>STILL MIS-UNDERSTOOD, MORE EDUCATION OF COMMUNITY NEEDED</w:t>
      </w:r>
    </w:p>
    <w:p w14:paraId="1A7F6F53" w14:textId="56F6B1A2" w:rsidR="009147E6" w:rsidRDefault="009147E6" w:rsidP="009147E6">
      <w:pPr>
        <w:spacing w:after="0"/>
      </w:pPr>
      <w:proofErr w:type="gramStart"/>
      <w:r>
        <w:t>8 .</w:t>
      </w:r>
      <w:proofErr w:type="gramEnd"/>
      <w:r>
        <w:t xml:space="preserve"> New, added 'By-Right' provisions noted in the revised code.</w:t>
      </w:r>
    </w:p>
    <w:p w14:paraId="25DE7967" w14:textId="38517167" w:rsidR="009147E6" w:rsidRDefault="009147E6" w:rsidP="009147E6">
      <w:pPr>
        <w:spacing w:after="0"/>
      </w:pPr>
      <w:r>
        <w:t>9.  Support for owner-occupied multi-unit housing</w:t>
      </w:r>
      <w:proofErr w:type="gramStart"/>
      <w:r w:rsidR="0003110C">
        <w:t xml:space="preserve">. </w:t>
      </w:r>
      <w:proofErr w:type="gramEnd"/>
      <w:r w:rsidR="0003110C" w:rsidRPr="0003110C">
        <w:rPr>
          <w:color w:val="EE0000"/>
        </w:rPr>
        <w:t>NO ACREAGE OR AREAS OF NEIGHBORHOODS ADD</w:t>
      </w:r>
      <w:r w:rsidR="0003110C">
        <w:rPr>
          <w:color w:val="EE0000"/>
        </w:rPr>
        <w:t>ED</w:t>
      </w:r>
      <w:r w:rsidR="0003110C" w:rsidRPr="0003110C">
        <w:rPr>
          <w:color w:val="EE0000"/>
        </w:rPr>
        <w:t xml:space="preserve"> TO THIS NEED</w:t>
      </w:r>
      <w:proofErr w:type="gramStart"/>
      <w:r w:rsidR="0003110C" w:rsidRPr="0003110C">
        <w:rPr>
          <w:color w:val="EE0000"/>
        </w:rPr>
        <w:t xml:space="preserve">. </w:t>
      </w:r>
      <w:proofErr w:type="gramEnd"/>
      <w:r w:rsidR="0003110C" w:rsidRPr="0003110C">
        <w:rPr>
          <w:color w:val="EE0000"/>
        </w:rPr>
        <w:t xml:space="preserve">BY MAKING OTTOWA AND ARBOR </w:t>
      </w:r>
      <w:r w:rsidR="0003110C">
        <w:rPr>
          <w:color w:val="EE0000"/>
        </w:rPr>
        <w:t xml:space="preserve">AREA </w:t>
      </w:r>
      <w:r w:rsidR="0003110C" w:rsidRPr="0003110C">
        <w:rPr>
          <w:color w:val="EE0000"/>
        </w:rPr>
        <w:t xml:space="preserve">INTO SINGLE FAMILY, THEY ELIMINATED THE BEST CHOICE FOR ADDING AFFORDABLE </w:t>
      </w:r>
      <w:r w:rsidR="0003110C">
        <w:rPr>
          <w:color w:val="EE0000"/>
        </w:rPr>
        <w:t xml:space="preserve">MULTIPLE </w:t>
      </w:r>
      <w:r w:rsidR="0003110C" w:rsidRPr="0003110C">
        <w:rPr>
          <w:color w:val="EE0000"/>
        </w:rPr>
        <w:t xml:space="preserve">HOUSING TO OUR 1.3 </w:t>
      </w:r>
      <w:proofErr w:type="gramStart"/>
      <w:r w:rsidR="0003110C" w:rsidRPr="0003110C">
        <w:rPr>
          <w:color w:val="EE0000"/>
        </w:rPr>
        <w:t>FOOT PRINT</w:t>
      </w:r>
      <w:proofErr w:type="gramEnd"/>
      <w:r w:rsidR="0003110C" w:rsidRPr="0003110C">
        <w:rPr>
          <w:color w:val="EE0000"/>
        </w:rPr>
        <w:t xml:space="preserve">. </w:t>
      </w:r>
    </w:p>
    <w:p w14:paraId="39BBB86F" w14:textId="79628276" w:rsidR="00513A16" w:rsidRPr="0003110C" w:rsidRDefault="001E64DB" w:rsidP="00513A16">
      <w:pPr>
        <w:spacing w:after="0"/>
        <w:rPr>
          <w:color w:val="EE0000"/>
        </w:rPr>
      </w:pPr>
      <w:r>
        <w:t>10</w:t>
      </w:r>
      <w:r w:rsidR="00513A16">
        <w:t xml:space="preserve">.  </w:t>
      </w:r>
    </w:p>
    <w:p w14:paraId="719F48B2" w14:textId="70FD609B" w:rsidR="00513A16" w:rsidRDefault="001E64DB" w:rsidP="00513A16">
      <w:pPr>
        <w:spacing w:after="0"/>
      </w:pPr>
      <w:r>
        <w:t>11</w:t>
      </w:r>
      <w:r w:rsidR="00513A16">
        <w:t>.  Consideration of deed restrictions for multi-unit housing.</w:t>
      </w:r>
    </w:p>
    <w:p w14:paraId="561DC385" w14:textId="4AD57125" w:rsidR="00513A16" w:rsidRDefault="001E64DB" w:rsidP="00513A16">
      <w:pPr>
        <w:spacing w:after="0"/>
      </w:pPr>
      <w:r>
        <w:t>12</w:t>
      </w:r>
      <w:r w:rsidR="00513A16">
        <w:t xml:space="preserve">.  </w:t>
      </w:r>
    </w:p>
    <w:p w14:paraId="660FA144" w14:textId="77CC6AD5" w:rsidR="00513A16" w:rsidRDefault="00513A16" w:rsidP="00513A16">
      <w:pPr>
        <w:spacing w:after="0"/>
      </w:pPr>
      <w:r>
        <w:t>1</w:t>
      </w:r>
      <w:r w:rsidR="001E64DB">
        <w:t>3</w:t>
      </w:r>
      <w:r>
        <w:t>. Clarification needed on RN neighborhoods and state-mandated multi-use dwellings.</w:t>
      </w:r>
    </w:p>
    <w:p w14:paraId="4588499C" w14:textId="77777777" w:rsidR="00306BCF" w:rsidRDefault="00306BCF" w:rsidP="00E27D9D">
      <w:pPr>
        <w:spacing w:after="0"/>
      </w:pPr>
    </w:p>
    <w:p w14:paraId="611408BC" w14:textId="39748111" w:rsidR="00513A16" w:rsidRDefault="00E27D9D" w:rsidP="00E27D9D">
      <w:pPr>
        <w:spacing w:after="0"/>
        <w:rPr>
          <w:b/>
          <w:bCs/>
          <w:sz w:val="28"/>
          <w:szCs w:val="28"/>
        </w:rPr>
      </w:pPr>
      <w:r w:rsidRPr="00E27D9D">
        <w:rPr>
          <w:b/>
          <w:bCs/>
          <w:sz w:val="28"/>
          <w:szCs w:val="28"/>
        </w:rPr>
        <w:t>By-Right vs. Special Land Use / Variances</w:t>
      </w:r>
    </w:p>
    <w:p w14:paraId="71C37626" w14:textId="1254FA53" w:rsidR="00E27D9D" w:rsidRPr="00513A16" w:rsidRDefault="00E27D9D" w:rsidP="00E27D9D">
      <w:pPr>
        <w:spacing w:after="0"/>
        <w:rPr>
          <w:b/>
          <w:bCs/>
          <w:sz w:val="28"/>
          <w:szCs w:val="28"/>
        </w:rPr>
      </w:pPr>
      <w:r>
        <w:t>1. Strong debate over 'by-right' duplexes and density.</w:t>
      </w:r>
    </w:p>
    <w:p w14:paraId="729893FA" w14:textId="31DF4D79" w:rsidR="00E27D9D" w:rsidRDefault="00E27D9D" w:rsidP="00E27D9D">
      <w:pPr>
        <w:spacing w:after="0"/>
      </w:pPr>
      <w:r>
        <w:t xml:space="preserve">2. </w:t>
      </w:r>
    </w:p>
    <w:p w14:paraId="6271C78B" w14:textId="19250471" w:rsidR="00E27D9D" w:rsidRDefault="00E27D9D" w:rsidP="00E27D9D">
      <w:pPr>
        <w:spacing w:after="0"/>
      </w:pPr>
      <w:r>
        <w:t>3. Concern that 'by-right' provisions could erode property rights or community standards.</w:t>
      </w:r>
      <w:r w:rsidR="00DF0A9D">
        <w:t xml:space="preserve"> </w:t>
      </w:r>
      <w:r w:rsidR="00DF0A9D" w:rsidRPr="00DF0A9D">
        <w:rPr>
          <w:color w:val="EE0000"/>
        </w:rPr>
        <w:t>REMAINS</w:t>
      </w:r>
      <w:r w:rsidR="00DF0A9D">
        <w:t xml:space="preserve"> </w:t>
      </w:r>
    </w:p>
    <w:p w14:paraId="420104B9" w14:textId="41DE91F3" w:rsidR="00E27D9D" w:rsidRPr="00DF0A9D" w:rsidRDefault="00E27D9D" w:rsidP="00E27D9D">
      <w:pPr>
        <w:spacing w:after="0"/>
        <w:rPr>
          <w:color w:val="EE0000"/>
        </w:rPr>
      </w:pPr>
      <w:r>
        <w:t>4. Question of whether deed restrictions should apply to owner-occupied multi-</w:t>
      </w:r>
      <w:proofErr w:type="spellStart"/>
      <w:r>
        <w:t>units.</w:t>
      </w:r>
      <w:r w:rsidR="00DF0A9D" w:rsidRPr="00DF0A9D">
        <w:rPr>
          <w:color w:val="EE0000"/>
        </w:rPr>
        <w:t>NOT</w:t>
      </w:r>
      <w:proofErr w:type="spellEnd"/>
      <w:r w:rsidR="00DF0A9D" w:rsidRPr="00DF0A9D">
        <w:rPr>
          <w:color w:val="EE0000"/>
        </w:rPr>
        <w:t xml:space="preserve"> ADDRESSED? </w:t>
      </w:r>
    </w:p>
    <w:p w14:paraId="3C1F1642" w14:textId="0E41DFEE" w:rsidR="00E27D9D" w:rsidRPr="00DF0A9D" w:rsidRDefault="00E27D9D" w:rsidP="00E27D9D">
      <w:pPr>
        <w:spacing w:after="0"/>
        <w:rPr>
          <w:color w:val="EE0000"/>
        </w:rPr>
      </w:pPr>
      <w:r>
        <w:t>5. Specific approval processes: how many minor variances/requests occur annually?</w:t>
      </w:r>
      <w:r w:rsidR="00DF0A9D">
        <w:t xml:space="preserve"> </w:t>
      </w:r>
      <w:r w:rsidR="00DF0A9D" w:rsidRPr="00DF0A9D">
        <w:rPr>
          <w:color w:val="EE0000"/>
        </w:rPr>
        <w:t xml:space="preserve">ASKED </w:t>
      </w:r>
    </w:p>
    <w:p w14:paraId="0FA5AEC8" w14:textId="04FE2391" w:rsidR="00E27D9D" w:rsidRPr="00DF0A9D" w:rsidRDefault="00E27D9D" w:rsidP="00E27D9D">
      <w:pPr>
        <w:spacing w:after="0"/>
        <w:rPr>
          <w:color w:val="EE0000"/>
        </w:rPr>
      </w:pPr>
      <w:r>
        <w:t>6. Balance needed between property owners’ rights and the common good.</w:t>
      </w:r>
      <w:r w:rsidR="00DF0A9D">
        <w:t xml:space="preserve"> </w:t>
      </w:r>
    </w:p>
    <w:p w14:paraId="3390554C" w14:textId="77777777" w:rsidR="00E27D9D" w:rsidRDefault="00E27D9D" w:rsidP="00E27D9D">
      <w:pPr>
        <w:spacing w:after="0"/>
      </w:pPr>
    </w:p>
    <w:p w14:paraId="622EE919" w14:textId="77777777" w:rsidR="00E27D9D" w:rsidRPr="00E27D9D" w:rsidRDefault="00E27D9D" w:rsidP="00E27D9D">
      <w:pPr>
        <w:spacing w:after="0"/>
        <w:rPr>
          <w:b/>
          <w:bCs/>
          <w:sz w:val="28"/>
          <w:szCs w:val="28"/>
        </w:rPr>
      </w:pPr>
      <w:r w:rsidRPr="00E27D9D">
        <w:rPr>
          <w:b/>
          <w:bCs/>
          <w:sz w:val="28"/>
          <w:szCs w:val="28"/>
        </w:rPr>
        <w:t>Affordable Housing &amp; ADUs</w:t>
      </w:r>
    </w:p>
    <w:p w14:paraId="3CB157FF" w14:textId="56919FCD" w:rsidR="00E27D9D" w:rsidRPr="00DF0A9D" w:rsidRDefault="00E27D9D" w:rsidP="00E27D9D">
      <w:pPr>
        <w:spacing w:after="0"/>
        <w:rPr>
          <w:color w:val="EE0000"/>
        </w:rPr>
      </w:pPr>
      <w:r>
        <w:t>1. Support for owner-occupied multi-unit housing and accessory dwelling units (ADUs</w:t>
      </w:r>
      <w:proofErr w:type="gramStart"/>
      <w:r>
        <w:t>).</w:t>
      </w:r>
      <w:r w:rsidR="00DF0A9D" w:rsidRPr="00DF0A9D">
        <w:rPr>
          <w:color w:val="EE0000"/>
        </w:rPr>
        <w:t>YES</w:t>
      </w:r>
      <w:proofErr w:type="gramEnd"/>
    </w:p>
    <w:p w14:paraId="7A89AB66" w14:textId="467FE696" w:rsidR="00E27D9D" w:rsidRPr="00DF0A9D" w:rsidRDefault="00E27D9D" w:rsidP="00E27D9D">
      <w:pPr>
        <w:spacing w:after="0"/>
        <w:rPr>
          <w:color w:val="EE0000"/>
        </w:rPr>
      </w:pPr>
      <w:r>
        <w:lastRenderedPageBreak/>
        <w:t xml:space="preserve">2. Debate over how 'affordable housing' should be defined; skepticism about zoning’s </w:t>
      </w:r>
      <w:proofErr w:type="spellStart"/>
      <w:r>
        <w:t>role.</w:t>
      </w:r>
      <w:r w:rsidR="00DF0A9D" w:rsidRPr="00DF0A9D">
        <w:rPr>
          <w:color w:val="EE0000"/>
        </w:rPr>
        <w:t>YES</w:t>
      </w:r>
      <w:proofErr w:type="spellEnd"/>
    </w:p>
    <w:p w14:paraId="0E815920" w14:textId="20BC3C9B" w:rsidR="00E27D9D" w:rsidRPr="00AB0695" w:rsidRDefault="00E27D9D" w:rsidP="00E27D9D">
      <w:pPr>
        <w:spacing w:after="0"/>
        <w:rPr>
          <w:color w:val="EE0000"/>
        </w:rPr>
      </w:pPr>
      <w:r>
        <w:t>3. Suggestions that ADU provisions should include plans for parking and storage</w:t>
      </w:r>
      <w:proofErr w:type="gramStart"/>
      <w:r>
        <w:t>.</w:t>
      </w:r>
      <w:r w:rsidR="00AB0695">
        <w:t xml:space="preserve"> </w:t>
      </w:r>
      <w:proofErr w:type="gramEnd"/>
      <w:r w:rsidR="00AB0695" w:rsidRPr="00AB0695">
        <w:rPr>
          <w:color w:val="EE0000"/>
        </w:rPr>
        <w:t xml:space="preserve">NOT DONE </w:t>
      </w:r>
      <w:r w:rsidR="009C5767">
        <w:rPr>
          <w:color w:val="EE0000"/>
        </w:rPr>
        <w:t>ENUF?</w:t>
      </w:r>
    </w:p>
    <w:p w14:paraId="1344D7DA" w14:textId="033E4BA0" w:rsidR="00E27D9D" w:rsidRPr="00AB0695" w:rsidRDefault="00E27D9D" w:rsidP="00E27D9D">
      <w:pPr>
        <w:spacing w:after="0"/>
        <w:rPr>
          <w:color w:val="EE0000"/>
        </w:rPr>
      </w:pPr>
      <w:r>
        <w:t xml:space="preserve">4. Concern that zoning needs to support year-round residents and younger </w:t>
      </w:r>
      <w:proofErr w:type="spellStart"/>
      <w:proofErr w:type="gramStart"/>
      <w:r>
        <w:t>families.</w:t>
      </w:r>
      <w:r w:rsidR="009C5767">
        <w:rPr>
          <w:color w:val="EE0000"/>
        </w:rPr>
        <w:t>DONE</w:t>
      </w:r>
      <w:proofErr w:type="spellEnd"/>
      <w:proofErr w:type="gramEnd"/>
      <w:r w:rsidR="009C5767">
        <w:rPr>
          <w:color w:val="EE0000"/>
        </w:rPr>
        <w:t xml:space="preserve"> ? </w:t>
      </w:r>
      <w:r w:rsidR="00AB0695" w:rsidRPr="00AB0695">
        <w:rPr>
          <w:color w:val="EE0000"/>
        </w:rPr>
        <w:t xml:space="preserve"> </w:t>
      </w:r>
    </w:p>
    <w:p w14:paraId="71B2B8A5" w14:textId="0BB1EFE9" w:rsidR="0084498D" w:rsidRPr="00AB0695" w:rsidRDefault="0084498D" w:rsidP="00E27D9D">
      <w:pPr>
        <w:spacing w:after="0"/>
        <w:rPr>
          <w:color w:val="EE0000"/>
        </w:rPr>
      </w:pPr>
      <w:r>
        <w:t>5. Concern adding ADUs will increase density, parking</w:t>
      </w:r>
      <w:r w:rsidR="00AB0695">
        <w:t xml:space="preserve"> </w:t>
      </w:r>
      <w:r w:rsidR="00AB0695" w:rsidRPr="00AB0695">
        <w:rPr>
          <w:color w:val="EE0000"/>
        </w:rPr>
        <w:t>NOT DONE</w:t>
      </w:r>
    </w:p>
    <w:p w14:paraId="1D2498B4" w14:textId="77777777" w:rsidR="0084498D" w:rsidRDefault="0084498D" w:rsidP="00E27D9D">
      <w:pPr>
        <w:spacing w:after="0"/>
      </w:pPr>
    </w:p>
    <w:p w14:paraId="531974A6" w14:textId="0435C072" w:rsidR="00E27D9D" w:rsidRPr="0084498D" w:rsidRDefault="00E27D9D" w:rsidP="00E27D9D">
      <w:pPr>
        <w:spacing w:after="0"/>
        <w:rPr>
          <w:b/>
          <w:bCs/>
          <w:sz w:val="28"/>
          <w:szCs w:val="28"/>
        </w:rPr>
      </w:pPr>
      <w:r w:rsidRPr="0084498D">
        <w:rPr>
          <w:b/>
          <w:bCs/>
          <w:sz w:val="28"/>
          <w:szCs w:val="28"/>
        </w:rPr>
        <w:t>Historical, Environmental &amp; Design Concerns</w:t>
      </w:r>
    </w:p>
    <w:p w14:paraId="129CF5D3" w14:textId="02BE416D" w:rsidR="00E27D9D" w:rsidRPr="00AB0695" w:rsidRDefault="00453956" w:rsidP="00E27D9D">
      <w:pPr>
        <w:spacing w:after="0"/>
        <w:rPr>
          <w:color w:val="EE0000"/>
        </w:rPr>
      </w:pPr>
      <w:r>
        <w:t>1</w:t>
      </w:r>
      <w:r w:rsidR="00E27D9D">
        <w:t xml:space="preserve">. Strong support for historic preservation and </w:t>
      </w:r>
      <w:proofErr w:type="spellStart"/>
      <w:r w:rsidR="00E27D9D">
        <w:t>protections.</w:t>
      </w:r>
      <w:r w:rsidR="00AB0695" w:rsidRPr="00AB0695">
        <w:rPr>
          <w:color w:val="EE0000"/>
        </w:rPr>
        <w:t>NOT</w:t>
      </w:r>
      <w:proofErr w:type="spellEnd"/>
      <w:r w:rsidR="00AB0695" w:rsidRPr="00AB0695">
        <w:rPr>
          <w:color w:val="EE0000"/>
        </w:rPr>
        <w:t xml:space="preserve"> DONE </w:t>
      </w:r>
      <w:r w:rsidR="009C5767">
        <w:rPr>
          <w:color w:val="EE0000"/>
        </w:rPr>
        <w:t>YET</w:t>
      </w:r>
    </w:p>
    <w:p w14:paraId="2A8F5A3F" w14:textId="4C0D5E5F" w:rsidR="00E27D9D" w:rsidRPr="00AB0695" w:rsidRDefault="00E27D9D" w:rsidP="00E27D9D">
      <w:pPr>
        <w:spacing w:after="0"/>
        <w:rPr>
          <w:color w:val="EE0000"/>
        </w:rPr>
      </w:pPr>
      <w:r>
        <w:t>2. Proposal to replace 'demolition' with 'deconstruction' to enable reuse/</w:t>
      </w:r>
      <w:proofErr w:type="spellStart"/>
      <w:r>
        <w:t>recycling.</w:t>
      </w:r>
      <w:r w:rsidR="00AB0695" w:rsidRPr="00AB0695">
        <w:rPr>
          <w:color w:val="EE0000"/>
        </w:rPr>
        <w:t>DONE</w:t>
      </w:r>
      <w:proofErr w:type="spellEnd"/>
    </w:p>
    <w:p w14:paraId="5885FE5F" w14:textId="0C6460BC" w:rsidR="00E27D9D" w:rsidRPr="00AB0695" w:rsidRDefault="00E27D9D" w:rsidP="00E27D9D">
      <w:pPr>
        <w:spacing w:after="0"/>
        <w:rPr>
          <w:color w:val="EE0000"/>
        </w:rPr>
      </w:pPr>
      <w:r>
        <w:t xml:space="preserve">3. Calls for 'green' standards: restrictions on gas-powered equipment, outside lighting, and invasive </w:t>
      </w:r>
      <w:proofErr w:type="spellStart"/>
      <w:proofErr w:type="gramStart"/>
      <w:r>
        <w:t>plants.</w:t>
      </w:r>
      <w:r w:rsidR="00AB0695" w:rsidRPr="00AB0695">
        <w:rPr>
          <w:color w:val="EE0000"/>
        </w:rPr>
        <w:t>DONE</w:t>
      </w:r>
      <w:proofErr w:type="spellEnd"/>
      <w:proofErr w:type="gramEnd"/>
      <w:r w:rsidR="00AB0695" w:rsidRPr="00AB0695">
        <w:rPr>
          <w:color w:val="EE0000"/>
        </w:rPr>
        <w:t xml:space="preserve"> </w:t>
      </w:r>
    </w:p>
    <w:p w14:paraId="277C7A66" w14:textId="77777777" w:rsidR="00E27D9D" w:rsidRDefault="00E27D9D" w:rsidP="00E27D9D">
      <w:pPr>
        <w:spacing w:after="0"/>
      </w:pPr>
      <w:r>
        <w:t>4. Calls for height restrictions (CBD building height, general building limits).</w:t>
      </w:r>
    </w:p>
    <w:p w14:paraId="6D706681" w14:textId="6213666A" w:rsidR="00E27D9D" w:rsidRPr="00AB0695" w:rsidRDefault="00E27D9D" w:rsidP="00E27D9D">
      <w:pPr>
        <w:spacing w:after="0"/>
        <w:rPr>
          <w:color w:val="EE0000"/>
        </w:rPr>
      </w:pPr>
      <w:r>
        <w:t xml:space="preserve">5. </w:t>
      </w:r>
      <w:r w:rsidRPr="00AB0695">
        <w:rPr>
          <w:color w:val="EE0000"/>
        </w:rPr>
        <w:t>Mixed opinions on setbacks and how they should be applied</w:t>
      </w:r>
      <w:r>
        <w:t>.</w:t>
      </w:r>
      <w:r w:rsidR="00AB0695">
        <w:t xml:space="preserve"> </w:t>
      </w:r>
      <w:r w:rsidR="00AB0695" w:rsidRPr="00AB0695">
        <w:rPr>
          <w:color w:val="EE0000"/>
        </w:rPr>
        <w:t xml:space="preserve">CORRECT </w:t>
      </w:r>
    </w:p>
    <w:p w14:paraId="3053F318" w14:textId="77777777" w:rsidR="00453956" w:rsidRDefault="00453956" w:rsidP="00E27D9D">
      <w:pPr>
        <w:spacing w:after="0"/>
      </w:pPr>
    </w:p>
    <w:p w14:paraId="19FFBB7E" w14:textId="4EAD1CED" w:rsidR="00453956" w:rsidRPr="00453956" w:rsidRDefault="00453956" w:rsidP="00453956">
      <w:pPr>
        <w:spacing w:after="0"/>
        <w:rPr>
          <w:b/>
          <w:bCs/>
          <w:sz w:val="28"/>
          <w:szCs w:val="28"/>
        </w:rPr>
      </w:pPr>
      <w:r w:rsidRPr="00EF5739">
        <w:rPr>
          <w:b/>
          <w:bCs/>
          <w:sz w:val="28"/>
          <w:szCs w:val="28"/>
        </w:rPr>
        <w:t xml:space="preserve">Process </w:t>
      </w:r>
      <w:r>
        <w:rPr>
          <w:b/>
          <w:bCs/>
          <w:sz w:val="28"/>
          <w:szCs w:val="28"/>
        </w:rPr>
        <w:t xml:space="preserve">and </w:t>
      </w:r>
      <w:r w:rsidRPr="00EF5739">
        <w:rPr>
          <w:b/>
          <w:bCs/>
          <w:sz w:val="28"/>
          <w:szCs w:val="28"/>
        </w:rPr>
        <w:t>Timeline</w:t>
      </w:r>
    </w:p>
    <w:p w14:paraId="02C88BE5" w14:textId="77777777" w:rsidR="00453956" w:rsidRDefault="00453956" w:rsidP="00453956">
      <w:pPr>
        <w:spacing w:after="0"/>
      </w:pPr>
      <w:r>
        <w:t>1. Concern that the public cycle was shorter than 15 months.</w:t>
      </w:r>
    </w:p>
    <w:p w14:paraId="62AB8FBB" w14:textId="5CD5987B" w:rsidR="00453956" w:rsidRDefault="00453956" w:rsidP="00453956">
      <w:pPr>
        <w:spacing w:after="0"/>
      </w:pPr>
      <w:r>
        <w:t>2.  Question of why not simply keep the old code.</w:t>
      </w:r>
      <w:r w:rsidR="00A863A7">
        <w:t xml:space="preserve"> </w:t>
      </w:r>
    </w:p>
    <w:p w14:paraId="6AB5D3F9" w14:textId="7049DC2F" w:rsidR="00453956" w:rsidRDefault="00453956" w:rsidP="00453956">
      <w:pPr>
        <w:spacing w:after="0"/>
      </w:pPr>
      <w:r>
        <w:t>3.  Explanation: 1976 code has been amended 200+ times, creating inconsistency.</w:t>
      </w:r>
      <w:r w:rsidR="00A863A7" w:rsidRPr="00A863A7">
        <w:rPr>
          <w:color w:val="EE0000"/>
        </w:rPr>
        <w:t xml:space="preserve"> HAVE THE </w:t>
      </w:r>
      <w:r w:rsidR="009C5767">
        <w:rPr>
          <w:color w:val="EE0000"/>
        </w:rPr>
        <w:t xml:space="preserve">INCONSISTANCIES </w:t>
      </w:r>
      <w:r w:rsidR="00A863A7" w:rsidRPr="00A863A7">
        <w:rPr>
          <w:color w:val="EE0000"/>
        </w:rPr>
        <w:t xml:space="preserve">OF THE </w:t>
      </w:r>
      <w:r w:rsidR="009C5767">
        <w:rPr>
          <w:color w:val="EE0000"/>
        </w:rPr>
        <w:t>2005</w:t>
      </w:r>
      <w:r w:rsidR="00A863A7" w:rsidRPr="00A863A7">
        <w:rPr>
          <w:color w:val="EE0000"/>
        </w:rPr>
        <w:t xml:space="preserve"> CODE BEEN ADDRESSED ? </w:t>
      </w:r>
      <w:r w:rsidR="00F412C6">
        <w:rPr>
          <w:color w:val="EE0000"/>
        </w:rPr>
        <w:t xml:space="preserve"> </w:t>
      </w:r>
      <w:r w:rsidR="00A863A7" w:rsidRPr="00A863A7">
        <w:rPr>
          <w:color w:val="EE0000"/>
        </w:rPr>
        <w:t xml:space="preserve">IF NOT WHY </w:t>
      </w:r>
      <w:proofErr w:type="gramStart"/>
      <w:r w:rsidR="00A863A7" w:rsidRPr="00A863A7">
        <w:rPr>
          <w:color w:val="EE0000"/>
        </w:rPr>
        <w:t>NOT ?</w:t>
      </w:r>
      <w:proofErr w:type="gramEnd"/>
      <w:r w:rsidR="00A863A7" w:rsidRPr="00A863A7">
        <w:rPr>
          <w:color w:val="EE0000"/>
        </w:rPr>
        <w:t xml:space="preserve"> </w:t>
      </w:r>
    </w:p>
    <w:p w14:paraId="5C91DC89" w14:textId="77777777" w:rsidR="00453956" w:rsidRDefault="00453956" w:rsidP="00453956">
      <w:pPr>
        <w:spacing w:after="0"/>
      </w:pPr>
      <w:r>
        <w:t>4.  Recognition of Planning Commission’s outreach efforts.</w:t>
      </w:r>
    </w:p>
    <w:p w14:paraId="62C64EE1" w14:textId="58F63B84" w:rsidR="00453956" w:rsidRPr="00737C4C" w:rsidRDefault="00453956" w:rsidP="00453956">
      <w:pPr>
        <w:spacing w:after="0"/>
        <w:rPr>
          <w:color w:val="EE0000"/>
        </w:rPr>
      </w:pPr>
      <w:r>
        <w:t>5.  Appreciation for improved meeting formats and listening sessions.</w:t>
      </w:r>
      <w:r w:rsidR="00737C4C">
        <w:t xml:space="preserve"> </w:t>
      </w:r>
      <w:r w:rsidR="00737C4C" w:rsidRPr="00737C4C">
        <w:rPr>
          <w:color w:val="EE0000"/>
        </w:rPr>
        <w:t>YES</w:t>
      </w:r>
    </w:p>
    <w:p w14:paraId="14981A17" w14:textId="4617BB9C" w:rsidR="00453956" w:rsidRPr="00737C4C" w:rsidRDefault="00453956" w:rsidP="00453956">
      <w:pPr>
        <w:spacing w:after="0"/>
        <w:rPr>
          <w:color w:val="EE0000"/>
        </w:rPr>
      </w:pPr>
      <w:r>
        <w:t>6.  Residents reminded of responsibility to stay informed.</w:t>
      </w:r>
      <w:r w:rsidR="00737C4C">
        <w:t xml:space="preserve"> </w:t>
      </w:r>
      <w:r w:rsidR="00737C4C" w:rsidRPr="00737C4C">
        <w:rPr>
          <w:color w:val="EE0000"/>
        </w:rPr>
        <w:t xml:space="preserve">YES </w:t>
      </w:r>
    </w:p>
    <w:p w14:paraId="037B8566" w14:textId="77777777" w:rsidR="00306BCF" w:rsidRDefault="00306BCF" w:rsidP="00453956">
      <w:pPr>
        <w:spacing w:after="0"/>
      </w:pPr>
    </w:p>
    <w:p w14:paraId="735CD9A9" w14:textId="46ADCCD6" w:rsidR="00453956" w:rsidRPr="00453956" w:rsidRDefault="00453956" w:rsidP="00453956">
      <w:pPr>
        <w:spacing w:after="0"/>
      </w:pPr>
      <w:r w:rsidRPr="00EF5739">
        <w:rPr>
          <w:b/>
          <w:bCs/>
          <w:sz w:val="28"/>
          <w:szCs w:val="28"/>
        </w:rPr>
        <w:t>Accessibility &amp; Transparency</w:t>
      </w:r>
    </w:p>
    <w:p w14:paraId="30211FE2" w14:textId="77777777" w:rsidR="00453956" w:rsidRDefault="00453956" w:rsidP="00453956">
      <w:pPr>
        <w:spacing w:after="0"/>
      </w:pPr>
      <w:r>
        <w:t>1. Request for glossary, clearer definitions, and improved organization.</w:t>
      </w:r>
    </w:p>
    <w:p w14:paraId="01D0F5C6" w14:textId="7E9F5335" w:rsidR="00453956" w:rsidRPr="00AB0695" w:rsidRDefault="00453956" w:rsidP="00453956">
      <w:pPr>
        <w:spacing w:after="0"/>
        <w:rPr>
          <w:color w:val="EE0000"/>
        </w:rPr>
      </w:pPr>
      <w:r>
        <w:t>2.  Concern that the old code 'worked fine' for decades</w:t>
      </w:r>
      <w:proofErr w:type="gramStart"/>
      <w:r>
        <w:t>.</w:t>
      </w:r>
      <w:r w:rsidR="00A863A7">
        <w:t xml:space="preserve"> </w:t>
      </w:r>
      <w:proofErr w:type="gramEnd"/>
      <w:r w:rsidR="00AB0695" w:rsidRPr="00AB0695">
        <w:rPr>
          <w:color w:val="EE0000"/>
        </w:rPr>
        <w:t xml:space="preserve">STILL CONSIDERED A PROTECTOR OF HARBOR SPRINGS </w:t>
      </w:r>
    </w:p>
    <w:p w14:paraId="48716A25" w14:textId="6CB874F6" w:rsidR="00453956" w:rsidRPr="00737C4C" w:rsidRDefault="00453956" w:rsidP="00453956">
      <w:pPr>
        <w:spacing w:after="0"/>
        <w:rPr>
          <w:color w:val="EE0000"/>
        </w:rPr>
      </w:pPr>
      <w:r>
        <w:t xml:space="preserve">3.  Request for published map comparing revised and 2005 </w:t>
      </w:r>
      <w:proofErr w:type="spellStart"/>
      <w:proofErr w:type="gramStart"/>
      <w:r>
        <w:t>districts.</w:t>
      </w:r>
      <w:r w:rsidR="00737C4C" w:rsidRPr="00737C4C">
        <w:rPr>
          <w:color w:val="EE0000"/>
        </w:rPr>
        <w:t>DONE</w:t>
      </w:r>
      <w:proofErr w:type="spellEnd"/>
      <w:proofErr w:type="gramEnd"/>
      <w:r w:rsidR="00737C4C" w:rsidRPr="00737C4C">
        <w:rPr>
          <w:color w:val="EE0000"/>
        </w:rPr>
        <w:t xml:space="preserve"> </w:t>
      </w:r>
    </w:p>
    <w:p w14:paraId="4201F6A5" w14:textId="4148268C" w:rsidR="00453956" w:rsidRPr="00AB0695" w:rsidRDefault="00453956" w:rsidP="00453956">
      <w:pPr>
        <w:spacing w:after="0"/>
        <w:rPr>
          <w:color w:val="EE0000"/>
        </w:rPr>
      </w:pPr>
      <w:r>
        <w:t>4.  Desire for electronic access to the revised code</w:t>
      </w:r>
      <w:proofErr w:type="gramStart"/>
      <w:r>
        <w:t>.</w:t>
      </w:r>
      <w:r w:rsidR="00A863A7">
        <w:t xml:space="preserve"> </w:t>
      </w:r>
      <w:proofErr w:type="gramEnd"/>
      <w:r w:rsidR="00AB0695" w:rsidRPr="00AB0695">
        <w:rPr>
          <w:color w:val="EE0000"/>
        </w:rPr>
        <w:t>WILL BE DONE</w:t>
      </w:r>
    </w:p>
    <w:p w14:paraId="605FE351" w14:textId="77777777" w:rsidR="00453956" w:rsidRDefault="00453956" w:rsidP="00453956">
      <w:pPr>
        <w:spacing w:after="0"/>
      </w:pPr>
      <w:r>
        <w:t>5.  Need clearer explanations of state-mandated provisions (e.g., adult day care).</w:t>
      </w:r>
    </w:p>
    <w:p w14:paraId="59A09049" w14:textId="178539B3" w:rsidR="00453956" w:rsidRDefault="00453956" w:rsidP="00453956">
      <w:pPr>
        <w:spacing w:after="0"/>
      </w:pPr>
      <w:r>
        <w:t xml:space="preserve">6.  Suggestion: Post zoning aspects/slides on city zoning </w:t>
      </w:r>
      <w:proofErr w:type="gramStart"/>
      <w:r>
        <w:t>webpage</w:t>
      </w:r>
      <w:r w:rsidR="00737C4C">
        <w:t xml:space="preserve"> </w:t>
      </w:r>
      <w:r>
        <w:t>.</w:t>
      </w:r>
      <w:r w:rsidR="00A863A7" w:rsidRPr="00A863A7">
        <w:rPr>
          <w:color w:val="EE0000"/>
        </w:rPr>
        <w:t>STILL</w:t>
      </w:r>
      <w:proofErr w:type="gramEnd"/>
      <w:r w:rsidR="00A863A7" w:rsidRPr="00A863A7">
        <w:rPr>
          <w:color w:val="EE0000"/>
        </w:rPr>
        <w:t xml:space="preserve"> DIFFICULT TO FIND </w:t>
      </w:r>
    </w:p>
    <w:p w14:paraId="7FCC3601" w14:textId="35E6ACDB" w:rsidR="00453956" w:rsidRDefault="00453956" w:rsidP="00453956">
      <w:pPr>
        <w:spacing w:after="0"/>
      </w:pPr>
      <w:r>
        <w:t>7.  Request: Add Planning Commission zoning sessions to city calendar.</w:t>
      </w:r>
    </w:p>
    <w:p w14:paraId="2DDE753F" w14:textId="77777777" w:rsidR="00453956" w:rsidRDefault="00453956" w:rsidP="00E27D9D">
      <w:pPr>
        <w:spacing w:after="0"/>
      </w:pPr>
    </w:p>
    <w:p w14:paraId="0AB0F06B" w14:textId="77777777" w:rsidR="00E27D9D" w:rsidRDefault="00E27D9D" w:rsidP="00E27D9D">
      <w:pPr>
        <w:spacing w:after="0"/>
      </w:pPr>
    </w:p>
    <w:p w14:paraId="0C195FB3" w14:textId="77777777" w:rsidR="00E27D9D" w:rsidRPr="00E27D9D" w:rsidRDefault="00E27D9D" w:rsidP="00E27D9D">
      <w:pPr>
        <w:spacing w:after="0"/>
        <w:rPr>
          <w:b/>
          <w:bCs/>
          <w:sz w:val="28"/>
          <w:szCs w:val="28"/>
        </w:rPr>
      </w:pPr>
      <w:r w:rsidRPr="00E27D9D">
        <w:rPr>
          <w:b/>
          <w:bCs/>
          <w:sz w:val="28"/>
          <w:szCs w:val="28"/>
        </w:rPr>
        <w:t>Specific Areas for Code Revision</w:t>
      </w:r>
    </w:p>
    <w:p w14:paraId="70354524" w14:textId="175D44C2" w:rsidR="00E27D9D" w:rsidRPr="00DF0A9D" w:rsidRDefault="00E27D9D" w:rsidP="00E27D9D">
      <w:pPr>
        <w:spacing w:after="0"/>
        <w:rPr>
          <w:color w:val="EE0000"/>
        </w:rPr>
      </w:pPr>
      <w:r>
        <w:t>1. Requests to review special issues: streetlights (dark sky compliance), duplexes, bluff maintenance, flag</w:t>
      </w:r>
      <w:r w:rsidR="00453956">
        <w:t xml:space="preserve"> </w:t>
      </w:r>
      <w:r>
        <w:t>lots</w:t>
      </w:r>
      <w:r w:rsidR="00453956">
        <w:t>, etc. with real and productive discussion</w:t>
      </w:r>
      <w:r w:rsidR="00DF0A9D">
        <w:t xml:space="preserve"> </w:t>
      </w:r>
      <w:r w:rsidR="00DF0A9D" w:rsidRPr="00DF0A9D">
        <w:rPr>
          <w:color w:val="EE0000"/>
        </w:rPr>
        <w:t>YES</w:t>
      </w:r>
    </w:p>
    <w:p w14:paraId="10442B0D" w14:textId="44EFC054" w:rsidR="00E27D9D" w:rsidRPr="00737C4C" w:rsidRDefault="00E27D9D" w:rsidP="00E27D9D">
      <w:pPr>
        <w:spacing w:after="0"/>
        <w:rPr>
          <w:color w:val="EE0000"/>
        </w:rPr>
      </w:pPr>
      <w:r>
        <w:lastRenderedPageBreak/>
        <w:t>2. Question of whether new housing projects should be subject to infrastructure impact review (sewer, electric,</w:t>
      </w:r>
      <w:r w:rsidR="00453956">
        <w:t xml:space="preserve"> </w:t>
      </w:r>
      <w:r>
        <w:t>etc</w:t>
      </w:r>
      <w:r w:rsidRPr="00737C4C">
        <w:rPr>
          <w:color w:val="EE0000"/>
        </w:rPr>
        <w:t>.)</w:t>
      </w:r>
      <w:proofErr w:type="gramStart"/>
      <w:r w:rsidRPr="00737C4C">
        <w:rPr>
          <w:color w:val="EE0000"/>
        </w:rPr>
        <w:t>.</w:t>
      </w:r>
      <w:r w:rsidR="00737C4C" w:rsidRPr="00737C4C">
        <w:rPr>
          <w:color w:val="EE0000"/>
        </w:rPr>
        <w:t xml:space="preserve"> </w:t>
      </w:r>
      <w:proofErr w:type="gramEnd"/>
      <w:r w:rsidR="00737C4C" w:rsidRPr="00737C4C">
        <w:rPr>
          <w:color w:val="EE0000"/>
        </w:rPr>
        <w:t xml:space="preserve">NOT DONE </w:t>
      </w:r>
      <w:r w:rsidR="00737C4C">
        <w:rPr>
          <w:color w:val="EE0000"/>
        </w:rPr>
        <w:t xml:space="preserve">ADD TO </w:t>
      </w:r>
      <w:proofErr w:type="gramStart"/>
      <w:r w:rsidR="00737C4C">
        <w:rPr>
          <w:color w:val="EE0000"/>
        </w:rPr>
        <w:t>LIST !!</w:t>
      </w:r>
      <w:proofErr w:type="gramEnd"/>
    </w:p>
    <w:p w14:paraId="5E81DA2F" w14:textId="05A46726" w:rsidR="00EF5739" w:rsidRPr="00737C4C" w:rsidRDefault="00E27D9D" w:rsidP="00EF5739">
      <w:pPr>
        <w:spacing w:after="0"/>
        <w:rPr>
          <w:color w:val="EE0000"/>
        </w:rPr>
      </w:pPr>
      <w:r>
        <w:t>3. Calls for more clarity on non-conforming lots, variances, and prohibited uses (boats on lawns, weeds over 6</w:t>
      </w:r>
      <w:r w:rsidR="00453956">
        <w:t xml:space="preserve"> </w:t>
      </w:r>
      <w:r>
        <w:t>feet, etc</w:t>
      </w:r>
      <w:r w:rsidRPr="00737C4C">
        <w:rPr>
          <w:color w:val="EE0000"/>
        </w:rPr>
        <w:t>.).</w:t>
      </w:r>
      <w:r w:rsidR="00737C4C" w:rsidRPr="00737C4C">
        <w:rPr>
          <w:color w:val="EE0000"/>
        </w:rPr>
        <w:t xml:space="preserve"> NOT DONE</w:t>
      </w:r>
    </w:p>
    <w:sectPr w:rsidR="00EF5739" w:rsidRPr="00737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ICTFontTextStyleBody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E64"/>
    <w:multiLevelType w:val="hybridMultilevel"/>
    <w:tmpl w:val="88886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2099"/>
    <w:multiLevelType w:val="hybridMultilevel"/>
    <w:tmpl w:val="40A2E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7311F"/>
    <w:multiLevelType w:val="hybridMultilevel"/>
    <w:tmpl w:val="C7F8F2E2"/>
    <w:lvl w:ilvl="0" w:tplc="874CE10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31F02"/>
    <w:multiLevelType w:val="hybridMultilevel"/>
    <w:tmpl w:val="5AE0DE7A"/>
    <w:lvl w:ilvl="0" w:tplc="C4C2E9E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66DD7"/>
    <w:multiLevelType w:val="hybridMultilevel"/>
    <w:tmpl w:val="A1165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26516"/>
    <w:multiLevelType w:val="hybridMultilevel"/>
    <w:tmpl w:val="1CE62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142A31"/>
    <w:multiLevelType w:val="hybridMultilevel"/>
    <w:tmpl w:val="22F0A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61505">
    <w:abstractNumId w:val="0"/>
  </w:num>
  <w:num w:numId="2" w16cid:durableId="1164585706">
    <w:abstractNumId w:val="6"/>
  </w:num>
  <w:num w:numId="3" w16cid:durableId="385757859">
    <w:abstractNumId w:val="3"/>
  </w:num>
  <w:num w:numId="4" w16cid:durableId="915288145">
    <w:abstractNumId w:val="2"/>
  </w:num>
  <w:num w:numId="5" w16cid:durableId="1413427810">
    <w:abstractNumId w:val="5"/>
  </w:num>
  <w:num w:numId="6" w16cid:durableId="1500779151">
    <w:abstractNumId w:val="1"/>
  </w:num>
  <w:num w:numId="7" w16cid:durableId="1973168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95"/>
    <w:rsid w:val="0003110C"/>
    <w:rsid w:val="001E64DB"/>
    <w:rsid w:val="00264F30"/>
    <w:rsid w:val="00306BCF"/>
    <w:rsid w:val="00351F74"/>
    <w:rsid w:val="00382F95"/>
    <w:rsid w:val="00453956"/>
    <w:rsid w:val="004F554C"/>
    <w:rsid w:val="00513A16"/>
    <w:rsid w:val="007223C3"/>
    <w:rsid w:val="00737C4C"/>
    <w:rsid w:val="0084498D"/>
    <w:rsid w:val="009147E6"/>
    <w:rsid w:val="00972F19"/>
    <w:rsid w:val="009C5767"/>
    <w:rsid w:val="00A863A7"/>
    <w:rsid w:val="00AB0695"/>
    <w:rsid w:val="00B1605D"/>
    <w:rsid w:val="00BD4009"/>
    <w:rsid w:val="00BE05A2"/>
    <w:rsid w:val="00D470B6"/>
    <w:rsid w:val="00DF0A9D"/>
    <w:rsid w:val="00E26302"/>
    <w:rsid w:val="00E27D9D"/>
    <w:rsid w:val="00E32F94"/>
    <w:rsid w:val="00E60AC8"/>
    <w:rsid w:val="00EF5739"/>
    <w:rsid w:val="00F4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825496"/>
  <w15:chartTrackingRefBased/>
  <w15:docId w15:val="{A14EF2D3-C207-CF4A-8685-E1CA3AB0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F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F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F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F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F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F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F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F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Smith</dc:creator>
  <cp:keywords/>
  <dc:description/>
  <cp:lastModifiedBy>Karin Reid Offield RFVHC</cp:lastModifiedBy>
  <cp:revision>2</cp:revision>
  <dcterms:created xsi:type="dcterms:W3CDTF">2025-11-26T20:19:00Z</dcterms:created>
  <dcterms:modified xsi:type="dcterms:W3CDTF">2025-11-26T20:19:00Z</dcterms:modified>
</cp:coreProperties>
</file>